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751272" w:rsidP="00751272">
      <w:pPr>
        <w:spacing w:after="0"/>
        <w:jc w:val="center"/>
      </w:pPr>
      <w:r>
        <w:t>Location Climate Natural Resources of</w:t>
      </w:r>
    </w:p>
    <w:p w:rsidR="00751272" w:rsidRDefault="00751272" w:rsidP="00751272">
      <w:pPr>
        <w:spacing w:after="0"/>
      </w:pPr>
      <w:r>
        <w:t>Where do people live?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What are the Natural Resources?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Where are the Natural Resources Located?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What is the Climate like?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Describe Trade in this country?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Special Issues</w:t>
      </w:r>
    </w:p>
    <w:p w:rsidR="00751272" w:rsidRDefault="00751272" w:rsidP="00751272">
      <w:pPr>
        <w:spacing w:after="0"/>
      </w:pPr>
    </w:p>
    <w:p w:rsidR="00751272" w:rsidRDefault="00751272" w:rsidP="00751272">
      <w:pPr>
        <w:spacing w:after="0"/>
      </w:pPr>
      <w:r>
        <w:t>Important landforms</w:t>
      </w:r>
      <w:bookmarkStart w:id="0" w:name="_GoBack"/>
      <w:bookmarkEnd w:id="0"/>
    </w:p>
    <w:sectPr w:rsidR="00751272" w:rsidSect="00751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2"/>
    <w:rsid w:val="00231BC7"/>
    <w:rsid w:val="007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4A8E-C40B-453D-A0EE-2FA02F8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2014-05-12T20:33:00Z</dcterms:created>
  <dcterms:modified xsi:type="dcterms:W3CDTF">2014-05-12T20:37:00Z</dcterms:modified>
</cp:coreProperties>
</file>